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C217ED">
      <w:pPr>
        <w:pStyle w:val="10"/>
        <w:tabs>
          <w:tab w:val="left" w:pos="0"/>
        </w:tabs>
        <w:spacing w:before="5" w:line="249" w:lineRule="auto"/>
        <w:ind w:left="0" w:right="133" w:firstLine="280"/>
        <w:rPr>
          <w:sz w:val="28"/>
          <w:szCs w:val="28"/>
        </w:rPr>
      </w:pPr>
    </w:p>
    <w:p w14:paraId="6ED246FB">
      <w:pPr>
        <w:pStyle w:val="10"/>
        <w:tabs>
          <w:tab w:val="left" w:pos="0"/>
        </w:tabs>
        <w:spacing w:before="5" w:line="249" w:lineRule="auto"/>
        <w:ind w:left="0" w:right="133" w:firstLine="280"/>
      </w:pPr>
      <w:r>
        <w:drawing>
          <wp:inline distT="0" distB="0" distL="114300" distR="114300">
            <wp:extent cx="6424930" cy="9085580"/>
            <wp:effectExtent l="0" t="0" r="13970" b="127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4930" cy="908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12D27">
      <w:pPr>
        <w:pStyle w:val="10"/>
        <w:tabs>
          <w:tab w:val="left" w:pos="0"/>
        </w:tabs>
        <w:spacing w:before="5" w:line="249" w:lineRule="auto"/>
        <w:ind w:left="0" w:right="133" w:firstLine="280"/>
      </w:pPr>
    </w:p>
    <w:p w14:paraId="2EC19BEA">
      <w:pPr>
        <w:pStyle w:val="10"/>
        <w:tabs>
          <w:tab w:val="left" w:pos="0"/>
        </w:tabs>
        <w:spacing w:before="5" w:line="249" w:lineRule="auto"/>
        <w:ind w:left="0" w:right="133" w:firstLine="280"/>
      </w:pPr>
    </w:p>
    <w:p w14:paraId="6AFC8B7B">
      <w:pPr>
        <w:pStyle w:val="10"/>
        <w:tabs>
          <w:tab w:val="left" w:pos="0"/>
        </w:tabs>
        <w:spacing w:before="5" w:line="249" w:lineRule="auto"/>
        <w:ind w:left="0" w:right="133" w:firstLine="280"/>
      </w:pPr>
    </w:p>
    <w:p w14:paraId="1E6EA53B">
      <w:pPr>
        <w:pStyle w:val="10"/>
        <w:tabs>
          <w:tab w:val="left" w:pos="0"/>
        </w:tabs>
        <w:spacing w:before="5" w:line="249" w:lineRule="auto"/>
        <w:ind w:left="0" w:right="133" w:firstLine="280"/>
      </w:pPr>
    </w:p>
    <w:p w14:paraId="04F33FEB">
      <w:pPr>
        <w:pStyle w:val="10"/>
        <w:tabs>
          <w:tab w:val="left" w:pos="0"/>
        </w:tabs>
        <w:spacing w:before="5" w:line="249" w:lineRule="auto"/>
        <w:ind w:left="0" w:right="133" w:firstLine="280"/>
      </w:pPr>
    </w:p>
    <w:p w14:paraId="4E6D8104">
      <w:pPr>
        <w:pStyle w:val="10"/>
        <w:tabs>
          <w:tab w:val="left" w:pos="0"/>
        </w:tabs>
        <w:spacing w:before="5" w:line="249" w:lineRule="auto"/>
        <w:ind w:left="0" w:right="133" w:firstLine="280"/>
        <w:rPr>
          <w:sz w:val="28"/>
          <w:szCs w:val="28"/>
        </w:rPr>
      </w:pPr>
      <w:r>
        <w:rPr>
          <w:sz w:val="28"/>
          <w:szCs w:val="28"/>
        </w:rPr>
        <w:t>педагогическому работнику или воспитателю.</w:t>
      </w:r>
    </w:p>
    <w:p w14:paraId="59FB67E5">
      <w:pPr>
        <w:pStyle w:val="10"/>
        <w:tabs>
          <w:tab w:val="left" w:pos="0"/>
        </w:tabs>
        <w:spacing w:line="247" w:lineRule="auto"/>
        <w:ind w:left="0" w:right="120" w:firstLine="0"/>
        <w:rPr>
          <w:sz w:val="28"/>
          <w:szCs w:val="28"/>
        </w:rPr>
      </w:pPr>
      <w:r>
        <w:rPr>
          <w:sz w:val="28"/>
          <w:szCs w:val="28"/>
        </w:rPr>
        <w:t xml:space="preserve">    2.8. Если ребенок не посещал Лагерь, то он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должен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предоставить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справку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медицинского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заявление родителей о причине отсутствия.</w:t>
      </w:r>
    </w:p>
    <w:p w14:paraId="67121509">
      <w:pPr>
        <w:pStyle w:val="10"/>
        <w:tabs>
          <w:tab w:val="left" w:pos="0"/>
        </w:tabs>
        <w:spacing w:line="247" w:lineRule="auto"/>
        <w:ind w:left="0" w:right="115" w:firstLine="0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 xml:space="preserve">    2.9. Дети,</w:t>
      </w:r>
      <w:r>
        <w:rPr>
          <w:spacing w:val="-10"/>
          <w:w w:val="105"/>
          <w:sz w:val="28"/>
          <w:szCs w:val="28"/>
        </w:rPr>
        <w:t xml:space="preserve"> </w:t>
      </w:r>
      <w:r>
        <w:rPr>
          <w:w w:val="105"/>
          <w:sz w:val="28"/>
          <w:szCs w:val="28"/>
        </w:rPr>
        <w:t>посещающие Лагерь,</w:t>
      </w:r>
      <w:r>
        <w:rPr>
          <w:spacing w:val="-8"/>
          <w:w w:val="105"/>
          <w:sz w:val="28"/>
          <w:szCs w:val="28"/>
        </w:rPr>
        <w:t xml:space="preserve"> </w:t>
      </w:r>
      <w:r>
        <w:rPr>
          <w:w w:val="105"/>
          <w:sz w:val="28"/>
          <w:szCs w:val="28"/>
        </w:rPr>
        <w:t>должны</w:t>
      </w:r>
      <w:r>
        <w:rPr>
          <w:spacing w:val="-7"/>
          <w:w w:val="105"/>
          <w:sz w:val="28"/>
          <w:szCs w:val="28"/>
        </w:rPr>
        <w:t xml:space="preserve"> </w:t>
      </w:r>
      <w:r>
        <w:rPr>
          <w:w w:val="105"/>
          <w:sz w:val="28"/>
          <w:szCs w:val="28"/>
        </w:rPr>
        <w:t>вести себя честно и достойно, придерживаться норм морали и этики в отношениях между собой и со старшими.</w:t>
      </w:r>
    </w:p>
    <w:p w14:paraId="33C5AF30">
      <w:pPr>
        <w:pStyle w:val="10"/>
        <w:tabs>
          <w:tab w:val="left" w:pos="0"/>
        </w:tabs>
        <w:spacing w:line="247" w:lineRule="auto"/>
        <w:ind w:left="0" w:right="115" w:firstLine="0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 xml:space="preserve">    2.10. </w:t>
      </w:r>
      <w:r>
        <w:rPr>
          <w:sz w:val="28"/>
          <w:szCs w:val="28"/>
        </w:rPr>
        <w:t>Решать спорные и конфликтные ситуации мирно, на принципах взаимного уважения, с учетом взглядов участников спора. Если такое невозможно,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то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необходимо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обратиться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помощью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педагогическому работнику, воспитателю.</w:t>
      </w:r>
    </w:p>
    <w:p w14:paraId="457346E5">
      <w:pPr>
        <w:pStyle w:val="10"/>
        <w:tabs>
          <w:tab w:val="left" w:pos="0"/>
        </w:tabs>
        <w:spacing w:line="247" w:lineRule="auto"/>
        <w:ind w:left="0" w:right="115" w:firstLine="0"/>
        <w:rPr>
          <w:sz w:val="28"/>
          <w:szCs w:val="28"/>
        </w:rPr>
      </w:pPr>
      <w:r>
        <w:rPr>
          <w:w w:val="105"/>
          <w:sz w:val="28"/>
          <w:szCs w:val="28"/>
        </w:rPr>
        <w:t xml:space="preserve">    2.11. </w:t>
      </w:r>
      <w:r>
        <w:rPr>
          <w:sz w:val="28"/>
          <w:szCs w:val="28"/>
        </w:rPr>
        <w:t xml:space="preserve">Дети обязаны бережно относиться </w:t>
      </w:r>
      <w:r>
        <w:rPr>
          <w:color w:val="0A0A0A"/>
          <w:sz w:val="28"/>
          <w:szCs w:val="28"/>
        </w:rPr>
        <w:t xml:space="preserve">к </w:t>
      </w:r>
      <w:r>
        <w:rPr>
          <w:sz w:val="28"/>
          <w:szCs w:val="28"/>
        </w:rPr>
        <w:t>имуществу спортивной школы, быть аккуратными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как со своим, так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 с чужим имуществом, беречь зеленые насаждения на территории Лагеря, соблюдать чистоту.</w:t>
      </w:r>
    </w:p>
    <w:p w14:paraId="421D7A2A">
      <w:pPr>
        <w:pStyle w:val="10"/>
        <w:tabs>
          <w:tab w:val="left" w:pos="0"/>
        </w:tabs>
        <w:spacing w:line="247" w:lineRule="auto"/>
        <w:ind w:left="0" w:right="115" w:firstLine="0"/>
        <w:rPr>
          <w:sz w:val="28"/>
          <w:szCs w:val="28"/>
        </w:rPr>
      </w:pPr>
      <w:r>
        <w:rPr>
          <w:sz w:val="28"/>
          <w:szCs w:val="28"/>
        </w:rPr>
        <w:t xml:space="preserve">    2.12. К недопустимым формам поведения в Лагере относятся физическая конфронтация, запугивание, издевательства, попытки унижения личности, дискриминация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по национальному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или расовому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признакам.</w:t>
      </w:r>
    </w:p>
    <w:p w14:paraId="72FA51F3">
      <w:pPr>
        <w:pStyle w:val="10"/>
        <w:tabs>
          <w:tab w:val="left" w:pos="0"/>
        </w:tabs>
        <w:spacing w:line="247" w:lineRule="auto"/>
        <w:ind w:left="0" w:right="115" w:firstLine="0"/>
        <w:rPr>
          <w:sz w:val="28"/>
          <w:szCs w:val="28"/>
        </w:rPr>
      </w:pPr>
      <w:r>
        <w:rPr>
          <w:sz w:val="28"/>
          <w:szCs w:val="28"/>
        </w:rPr>
        <w:t xml:space="preserve">    2.13. В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Лагере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категорически</w:t>
      </w:r>
      <w:r>
        <w:rPr>
          <w:spacing w:val="4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запрещается:</w:t>
      </w:r>
    </w:p>
    <w:p w14:paraId="0826CC8B">
      <w:pPr>
        <w:tabs>
          <w:tab w:val="left" w:pos="873"/>
        </w:tabs>
        <w:spacing w:before="2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уходить</w:t>
      </w:r>
      <w:r>
        <w:rPr>
          <w:spacing w:val="25"/>
          <w:sz w:val="28"/>
          <w:szCs w:val="28"/>
        </w:rPr>
        <w:t xml:space="preserve"> </w:t>
      </w:r>
      <w:r>
        <w:rPr>
          <w:color w:val="0A0A0A"/>
          <w:sz w:val="28"/>
          <w:szCs w:val="28"/>
        </w:rPr>
        <w:t>с</w:t>
      </w:r>
      <w:r>
        <w:rPr>
          <w:color w:val="0A0A0A"/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территории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Лагеря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без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разрешения</w:t>
      </w:r>
      <w:r>
        <w:rPr>
          <w:spacing w:val="4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педагогических работников;</w:t>
      </w:r>
    </w:p>
    <w:p w14:paraId="5381AE50">
      <w:pPr>
        <w:tabs>
          <w:tab w:val="left" w:pos="876"/>
        </w:tabs>
        <w:spacing w:before="13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    - приводить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Лагерь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территорию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посторонних</w:t>
      </w:r>
      <w:r>
        <w:rPr>
          <w:spacing w:val="45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лиц;</w:t>
      </w:r>
    </w:p>
    <w:p w14:paraId="299D2F4E">
      <w:pPr>
        <w:tabs>
          <w:tab w:val="left" w:pos="876"/>
        </w:tabs>
        <w:spacing w:before="13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    - приносить в Лагерь продукты питания;</w:t>
      </w:r>
    </w:p>
    <w:p w14:paraId="31090748">
      <w:pPr>
        <w:tabs>
          <w:tab w:val="left" w:pos="883"/>
        </w:tabs>
        <w:spacing w:before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применять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недостойные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выражения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жесты, </w:t>
      </w:r>
      <w:r>
        <w:rPr>
          <w:sz w:val="28"/>
          <w:szCs w:val="28"/>
        </w:rPr>
        <w:t>играть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азартные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игры;</w:t>
      </w:r>
    </w:p>
    <w:p w14:paraId="4269354A">
      <w:pPr>
        <w:tabs>
          <w:tab w:val="left" w:pos="1020"/>
        </w:tabs>
        <w:spacing w:before="21" w:line="242" w:lineRule="auto"/>
        <w:ind w:right="1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приносить и применять в Лагере и на его территории оружие, взрывоопасные и огнеопасные вещества, горючие жидкости, пиротехнические изделия,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газовые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баллончики,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алкогольные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напитки,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одурманивающие средства, а также ядовитые и отравляющие вещества;</w:t>
      </w:r>
    </w:p>
    <w:p w14:paraId="1EF7A5C6">
      <w:pPr>
        <w:tabs>
          <w:tab w:val="left" w:pos="1020"/>
        </w:tabs>
        <w:spacing w:before="21" w:line="242" w:lineRule="auto"/>
        <w:ind w:right="1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курить и употреблять спиртные и слабоалкогольные напитки;</w:t>
      </w:r>
    </w:p>
    <w:p w14:paraId="72DE1DAE">
      <w:pPr>
        <w:tabs>
          <w:tab w:val="left" w:pos="959"/>
        </w:tabs>
        <w:spacing w:before="8" w:line="249" w:lineRule="auto"/>
        <w:ind w:right="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применять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физическую силу, шуметь и мешать другим детям и педагогическим работникам;</w:t>
      </w:r>
    </w:p>
    <w:p w14:paraId="506599BC">
      <w:pPr>
        <w:tabs>
          <w:tab w:val="left" w:pos="959"/>
        </w:tabs>
        <w:spacing w:before="8" w:line="249" w:lineRule="auto"/>
        <w:ind w:right="185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    - без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разрешения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брать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чужие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предметы,</w:t>
      </w:r>
      <w:r>
        <w:rPr>
          <w:spacing w:val="30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вещи.</w:t>
      </w:r>
    </w:p>
    <w:p w14:paraId="4ABB82C2">
      <w:pPr>
        <w:pStyle w:val="2"/>
        <w:tabs>
          <w:tab w:val="left" w:pos="2525"/>
        </w:tabs>
        <w:spacing w:before="31"/>
        <w:jc w:val="both"/>
        <w:rPr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>3.Правила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поведения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столовой</w:t>
      </w:r>
      <w:r>
        <w:rPr>
          <w:spacing w:val="50"/>
          <w:sz w:val="28"/>
          <w:szCs w:val="28"/>
        </w:rPr>
        <w:t>.</w:t>
      </w:r>
    </w:p>
    <w:p w14:paraId="16942306">
      <w:pPr>
        <w:tabs>
          <w:tab w:val="left" w:pos="1231"/>
        </w:tabs>
        <w:rPr>
          <w:sz w:val="28"/>
          <w:szCs w:val="28"/>
        </w:rPr>
      </w:pPr>
      <w:r>
        <w:rPr>
          <w:sz w:val="28"/>
          <w:szCs w:val="28"/>
        </w:rPr>
        <w:t xml:space="preserve">    3.1. Дети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посещают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столовую</w:t>
      </w:r>
      <w:r>
        <w:rPr>
          <w:spacing w:val="79"/>
          <w:w w:val="15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48"/>
          <w:sz w:val="28"/>
          <w:szCs w:val="28"/>
        </w:rPr>
        <w:t xml:space="preserve"> </w:t>
      </w:r>
      <w:r>
        <w:rPr>
          <w:color w:val="080808"/>
          <w:sz w:val="28"/>
          <w:szCs w:val="28"/>
        </w:rPr>
        <w:t>с</w:t>
      </w:r>
      <w:r>
        <w:rPr>
          <w:color w:val="080808"/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утвержденным</w:t>
      </w:r>
      <w:r>
        <w:rPr>
          <w:spacing w:val="5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графиком.</w:t>
      </w:r>
    </w:p>
    <w:p w14:paraId="4C1048CA">
      <w:pPr>
        <w:tabs>
          <w:tab w:val="left" w:pos="1273"/>
        </w:tabs>
        <w:spacing w:before="14" w:line="249" w:lineRule="auto"/>
        <w:ind w:right="141"/>
        <w:rPr>
          <w:sz w:val="28"/>
          <w:szCs w:val="28"/>
        </w:rPr>
      </w:pPr>
      <w:r>
        <w:rPr>
          <w:sz w:val="28"/>
          <w:szCs w:val="28"/>
        </w:rPr>
        <w:t xml:space="preserve">    3.2. Категорически запрещено входить в столовую в верхней одежде, а также с сумками.</w:t>
      </w:r>
    </w:p>
    <w:p w14:paraId="27C53C49">
      <w:pPr>
        <w:pStyle w:val="10"/>
        <w:tabs>
          <w:tab w:val="left" w:pos="0"/>
        </w:tabs>
        <w:spacing w:line="249" w:lineRule="auto"/>
        <w:ind w:left="0" w:right="136" w:firstLine="0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 xml:space="preserve">    3.3. Перед едой дети обязательно должны мыть руки, есть аккуратно, сидя за столом, не выносить еду из столовой.</w:t>
      </w:r>
    </w:p>
    <w:p w14:paraId="089CF9A5">
      <w:pPr>
        <w:tabs>
          <w:tab w:val="left" w:pos="1266"/>
        </w:tabs>
        <w:spacing w:line="294" w:lineRule="exact"/>
        <w:rPr>
          <w:sz w:val="28"/>
          <w:szCs w:val="28"/>
        </w:rPr>
      </w:pPr>
      <w:r>
        <w:rPr>
          <w:sz w:val="28"/>
          <w:szCs w:val="28"/>
        </w:rPr>
        <w:t xml:space="preserve">    3.4. Каждый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ребенок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должен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убрать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собой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посуду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после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приёма</w:t>
      </w:r>
      <w:r>
        <w:rPr>
          <w:spacing w:val="47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пищи</w:t>
      </w:r>
    </w:p>
    <w:p w14:paraId="427E63C1">
      <w:pPr>
        <w:pStyle w:val="8"/>
        <w:spacing w:before="14"/>
        <w:ind w:left="70"/>
        <w:rPr>
          <w:spacing w:val="-2"/>
          <w:sz w:val="28"/>
          <w:szCs w:val="28"/>
        </w:rPr>
      </w:pPr>
      <w:r>
        <w:rPr>
          <w:sz w:val="28"/>
          <w:szCs w:val="28"/>
        </w:rPr>
        <w:t>и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поставить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место</w:t>
      </w:r>
      <w:r>
        <w:rPr>
          <w:spacing w:val="2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стул.</w:t>
      </w:r>
    </w:p>
    <w:p w14:paraId="654E6B2F">
      <w:pPr>
        <w:pStyle w:val="8"/>
        <w:spacing w:before="14"/>
        <w:ind w:left="70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    3.5. </w:t>
      </w:r>
      <w:r>
        <w:rPr>
          <w:sz w:val="28"/>
          <w:szCs w:val="28"/>
        </w:rPr>
        <w:t>Дети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обязаны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уважительно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относиться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работникам</w:t>
      </w:r>
      <w:r>
        <w:rPr>
          <w:spacing w:val="5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столовой, </w:t>
      </w:r>
      <w:r>
        <w:rPr>
          <w:sz w:val="28"/>
          <w:szCs w:val="28"/>
        </w:rPr>
        <w:t xml:space="preserve">аккуратно обращаться с имуществом </w:t>
      </w:r>
      <w:r>
        <w:rPr>
          <w:spacing w:val="-2"/>
          <w:sz w:val="28"/>
          <w:szCs w:val="28"/>
        </w:rPr>
        <w:t>столовой.</w:t>
      </w:r>
    </w:p>
    <w:p w14:paraId="3F513FA5">
      <w:pPr>
        <w:pStyle w:val="2"/>
        <w:tabs>
          <w:tab w:val="left" w:pos="2683"/>
        </w:tabs>
        <w:spacing w:line="300" w:lineRule="exact"/>
        <w:ind w:left="0" w:firstLine="0"/>
        <w:jc w:val="both"/>
        <w:rPr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4. Правила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поведении</w:t>
      </w:r>
      <w:r>
        <w:rPr>
          <w:spacing w:val="35"/>
          <w:sz w:val="28"/>
          <w:szCs w:val="28"/>
        </w:rPr>
        <w:t xml:space="preserve"> </w:t>
      </w:r>
      <w:r>
        <w:rPr>
          <w:color w:val="0C0C0C"/>
          <w:sz w:val="28"/>
          <w:szCs w:val="28"/>
        </w:rPr>
        <w:t>на</w:t>
      </w:r>
      <w:r>
        <w:rPr>
          <w:color w:val="0C0C0C"/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территории Лагеря.</w:t>
      </w:r>
    </w:p>
    <w:p w14:paraId="58984F25">
      <w:pPr>
        <w:tabs>
          <w:tab w:val="left" w:pos="1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4.1. Территория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Лагеря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территория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МКУ ДО «ДЮСШ».</w:t>
      </w:r>
    </w:p>
    <w:p w14:paraId="0025391A">
      <w:pPr>
        <w:tabs>
          <w:tab w:val="left" w:pos="1185"/>
          <w:tab w:val="left" w:pos="2679"/>
          <w:tab w:val="left" w:pos="6665"/>
          <w:tab w:val="left" w:pos="8232"/>
        </w:tabs>
        <w:spacing w:before="50" w:line="256" w:lineRule="auto"/>
        <w:ind w:right="1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4.2. B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течение дня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дети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должны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находиться в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пределах </w:t>
      </w:r>
      <w:r>
        <w:rPr>
          <w:spacing w:val="-2"/>
          <w:sz w:val="28"/>
          <w:szCs w:val="28"/>
        </w:rPr>
        <w:t xml:space="preserve">территории, </w:t>
      </w:r>
      <w:r>
        <w:rPr>
          <w:sz w:val="28"/>
          <w:szCs w:val="28"/>
        </w:rPr>
        <w:t>придерживаться общих правил поведения.</w:t>
      </w:r>
    </w:p>
    <w:p w14:paraId="3A157CA3">
      <w:pPr>
        <w:tabs>
          <w:tab w:val="left" w:pos="1185"/>
          <w:tab w:val="left" w:pos="2679"/>
          <w:tab w:val="left" w:pos="6665"/>
          <w:tab w:val="left" w:pos="8232"/>
        </w:tabs>
        <w:spacing w:before="50" w:line="256" w:lineRule="auto"/>
        <w:ind w:right="1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4.3. </w:t>
      </w:r>
      <w:r>
        <w:rPr>
          <w:spacing w:val="-2"/>
          <w:sz w:val="28"/>
          <w:szCs w:val="28"/>
        </w:rPr>
        <w:t>Категорически</w:t>
      </w:r>
      <w:r>
        <w:rPr>
          <w:sz w:val="28"/>
          <w:szCs w:val="28"/>
        </w:rPr>
        <w:tab/>
      </w:r>
      <w:r>
        <w:rPr>
          <w:spacing w:val="-2"/>
          <w:sz w:val="28"/>
          <w:szCs w:val="28"/>
        </w:rPr>
        <w:t>запрещается</w:t>
      </w:r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покидать</w:t>
      </w:r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территорию</w:t>
      </w:r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Лагеря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без </w:t>
      </w:r>
      <w:r>
        <w:rPr>
          <w:sz w:val="28"/>
          <w:szCs w:val="28"/>
        </w:rPr>
        <w:t>разрешения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педагогического работника, начальника лагеря.</w:t>
      </w:r>
    </w:p>
    <w:p w14:paraId="77EABBA8">
      <w:pPr>
        <w:tabs>
          <w:tab w:val="left" w:pos="0"/>
        </w:tabs>
        <w:spacing w:before="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4.4. Не разговаривать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посторонними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(незнакомыми)</w:t>
      </w:r>
      <w:r>
        <w:rPr>
          <w:spacing w:val="5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людьми, не реагировать на их знаки внимания и требования.</w:t>
      </w:r>
    </w:p>
    <w:p w14:paraId="6AEC24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4.5. Играя на спортивной площадке Лагеря, необходимо соблюдать правила игры, быть вежливыми.</w:t>
      </w:r>
    </w:p>
    <w:p w14:paraId="6DDDA5E8">
      <w:pPr>
        <w:pStyle w:val="10"/>
        <w:tabs>
          <w:tab w:val="left" w:pos="0"/>
          <w:tab w:val="left" w:pos="2428"/>
          <w:tab w:val="left" w:pos="3921"/>
          <w:tab w:val="left" w:pos="4790"/>
          <w:tab w:val="left" w:pos="6212"/>
          <w:tab w:val="left" w:pos="7626"/>
          <w:tab w:val="left" w:pos="9494"/>
        </w:tabs>
        <w:ind w:left="0" w:right="169" w:firstLine="0"/>
        <w:jc w:val="center"/>
        <w:rPr>
          <w:b/>
          <w:bCs/>
          <w:spacing w:val="-2"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5. Правила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поведения</w:t>
      </w:r>
      <w:r>
        <w:rPr>
          <w:b/>
          <w:bCs/>
          <w:sz w:val="28"/>
          <w:szCs w:val="28"/>
        </w:rPr>
        <w:t xml:space="preserve"> во</w:t>
      </w:r>
      <w:r>
        <w:rPr>
          <w:b/>
          <w:bCs/>
          <w:spacing w:val="8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время проведения </w:t>
      </w:r>
      <w:r>
        <w:rPr>
          <w:b/>
          <w:bCs/>
          <w:spacing w:val="-2"/>
          <w:sz w:val="28"/>
          <w:szCs w:val="28"/>
        </w:rPr>
        <w:t>массовых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мероприятий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color w:val="0E0E0E"/>
          <w:spacing w:val="-10"/>
          <w:sz w:val="28"/>
          <w:szCs w:val="28"/>
        </w:rPr>
        <w:t xml:space="preserve">в </w:t>
      </w:r>
      <w:r>
        <w:rPr>
          <w:b/>
          <w:bCs/>
          <w:spacing w:val="-2"/>
          <w:sz w:val="28"/>
          <w:szCs w:val="28"/>
        </w:rPr>
        <w:t>Лагере.</w:t>
      </w:r>
    </w:p>
    <w:p w14:paraId="197F9901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5.1. При проведении массовых мероприятий следует находиться вместе со своим отрядом. Отойти можно только в сопровождении воспитателя.</w:t>
      </w:r>
    </w:p>
    <w:p w14:paraId="4F1D7C53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5.2. Мероприятия следует посещать в соответствующей одежде и обуви.</w:t>
      </w:r>
    </w:p>
    <w:p w14:paraId="39376880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5.3. При проведении массовых мероприятий на открытых площадках в солнечную погоду наличие головного убора обязательно.</w:t>
      </w:r>
    </w:p>
    <w:p w14:paraId="13395507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5.4. Детям следует соблюдать правила поведения во время проведения массовых мероприятий.</w:t>
      </w:r>
    </w:p>
    <w:p w14:paraId="35B69B29">
      <w:pPr>
        <w:widowControl/>
        <w:autoSpaceDE/>
        <w:autoSpaceDN/>
        <w:spacing w:line="240" w:lineRule="atLeast"/>
        <w:jc w:val="both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  <w:r>
        <w:rPr>
          <w:b/>
          <w:bCs/>
          <w:sz w:val="28"/>
          <w:szCs w:val="28"/>
          <w:lang w:eastAsia="ru-RU"/>
        </w:rPr>
        <w:t xml:space="preserve"> 6. Правила поведения во время пешеходных прогулок, экскурсий, походов.</w:t>
      </w:r>
    </w:p>
    <w:p w14:paraId="396B3B60">
      <w:pPr>
        <w:widowControl/>
        <w:autoSpaceDE/>
        <w:autoSpaceDN/>
        <w:spacing w:line="240" w:lineRule="atLeas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6.1. К пешеходным экскурсиям допускаются дети в соответствующей форме одежды: закрытая удобная обувь, головной убор, при необходимости длинные брюки и рубашка (кофта) с длинными рукавами.</w:t>
      </w:r>
    </w:p>
    <w:p w14:paraId="61D1B6A7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6.2. Старшим во время проведения экскурсии (похода) является экскурсовод. Необходимо строго выполнять указания экскурсовода,</w:t>
      </w:r>
      <w:r>
        <w:rPr>
          <w:sz w:val="28"/>
          <w:szCs w:val="28"/>
          <w:lang w:eastAsia="ru-RU"/>
        </w:rPr>
        <w:br w:type="textWrapping"/>
      </w:r>
      <w:r>
        <w:rPr>
          <w:sz w:val="28"/>
          <w:szCs w:val="28"/>
          <w:lang w:eastAsia="ru-RU"/>
        </w:rPr>
        <w:t>а также сопровождающих воспитателей.</w:t>
      </w:r>
    </w:p>
    <w:p w14:paraId="45590A45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6.3. Во время прогулки, экскурсии, похода следует находиться с отрядом, не разбредаться. Не разрешается отходить от маршрута (тропы, дорожки), подходить к электропроводам, не огороженным краям оврагов, обрывов.</w:t>
      </w:r>
    </w:p>
    <w:p w14:paraId="03EBDE99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6.4. Необходимо своевременно сообщить воспитателю Лагеря об ухудшении состояния здоровья или травмах.</w:t>
      </w:r>
    </w:p>
    <w:p w14:paraId="0AC74BC8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6.5. Детям следует уважительно относиться к местным традициям и обычаям, бережно относиться к природе, памятникам истории и культуры.</w:t>
      </w:r>
    </w:p>
    <w:p w14:paraId="1AB2F3FA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6.6. Фотографирование разрешено в специально отведенных местах при общей остановке отряда по разрешению экскурсовода.</w:t>
      </w:r>
    </w:p>
    <w:p w14:paraId="5E4679C3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6.7. По окончании экскурсии (прогулки, похода) собраться в указанном месте и после объявления окончания экскурсии следовать указаниям своего воспитателя.</w:t>
      </w:r>
    </w:p>
    <w:p w14:paraId="53BC8B50">
      <w:pPr>
        <w:widowControl/>
        <w:autoSpaceDE/>
        <w:autoSpaceDN/>
        <w:spacing w:line="240" w:lineRule="atLeast"/>
        <w:jc w:val="both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6.8. При переходе через проезжую часть соблюдать правила дорожного движения, четко выполняя указания воспитателя.</w:t>
      </w:r>
    </w:p>
    <w:p w14:paraId="1C643900">
      <w:pPr>
        <w:widowControl/>
        <w:autoSpaceDE/>
        <w:autoSpaceDN/>
        <w:spacing w:line="240" w:lineRule="atLeast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Правила поведения во время автобусных экскурсий.</w:t>
      </w:r>
    </w:p>
    <w:p w14:paraId="4BEB7271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7.1. Посадка в автобус проводится по команде воспитателя, педагогического работника.</w:t>
      </w:r>
    </w:p>
    <w:p w14:paraId="229230CB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7.2. Во время движения автобуса не разрешается стоять и ходить по салону. Нельзя высовываться и выставлять руки в окно.</w:t>
      </w:r>
    </w:p>
    <w:p w14:paraId="5D66AA1F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7.3. При резком торможении необходимо держаться за поручни.</w:t>
      </w:r>
    </w:p>
    <w:p w14:paraId="469940F3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7.4. В случае появления признаков укачивания или тошноты надо сразу сообщить об этом воспитателю, педагогическому работнику.</w:t>
      </w:r>
    </w:p>
    <w:p w14:paraId="005D9461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7.5. Вставать с мест можно только после полной остановки автобуса.</w:t>
      </w:r>
    </w:p>
    <w:p w14:paraId="21120882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7.6. Выход из автобуса производится через переднюю дверь. После выхода из автобуса собраться в указанном месте и следовать указаниям воспитателя, педагогического работника.</w:t>
      </w:r>
    </w:p>
    <w:p w14:paraId="7FA24A92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7.7. Нельзя самостоятельно выходить на проезжую часть и перебегать улицу.</w:t>
      </w:r>
    </w:p>
    <w:p w14:paraId="1013B36F">
      <w:pPr>
        <w:widowControl/>
        <w:autoSpaceDE/>
        <w:autoSpaceDN/>
        <w:spacing w:line="240" w:lineRule="atLeast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 Правила пожарной безопасности.</w:t>
      </w:r>
    </w:p>
    <w:p w14:paraId="5ED76E7B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8.1. В случае обнаружения признаков возгорания в Лагере незамедлительно сообщить об этом педагогическому работнику, воспитателю и выполняя все инструкции эвакуироваться из здания.</w:t>
      </w:r>
    </w:p>
    <w:p w14:paraId="09B657A1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8.2. Запрещается разводить огонь на территории Лагеря.</w:t>
      </w:r>
    </w:p>
    <w:p w14:paraId="334C6107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8.3. Не разрешается пользоваться электроприборами.</w:t>
      </w:r>
    </w:p>
    <w:p w14:paraId="317F18B6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8.4. Не разрешается трогать провисающие, торчащие провода. О наличии таких проводов следует сообщить педагогическому работнику, воспитателю.</w:t>
      </w:r>
    </w:p>
    <w:p w14:paraId="73E3CCB7">
      <w:pPr>
        <w:widowControl/>
        <w:autoSpaceDE/>
        <w:autoSpaceDN/>
        <w:spacing w:line="240" w:lineRule="atLeast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9. Правила поведения на спортивных и игровых объектах.</w:t>
      </w:r>
    </w:p>
    <w:p w14:paraId="05317714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9.1. Посещение спортивной площадки допускается только в соответствующей спортивной одежде и обуви.</w:t>
      </w:r>
    </w:p>
    <w:p w14:paraId="55B1F1A3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9.2. Запрещается использовать оборудование универсальной спортивной площадки не по его прямому назначению.</w:t>
      </w:r>
    </w:p>
    <w:p w14:paraId="268FDCF9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9.3. Запрещается использовать универсальную спортивную площадку при неблагоприятных метеоусловиях (выпадение осадков, сильный ветер и. т.п.).</w:t>
      </w:r>
    </w:p>
    <w:p w14:paraId="781CFF5D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9.4. Запрещается причинять ущерб покрытию и оборудованию спортивной площадки.</w:t>
      </w:r>
    </w:p>
    <w:p w14:paraId="0B7D9ADC">
      <w:pPr>
        <w:widowControl/>
        <w:autoSpaceDE/>
        <w:autoSpaceDN/>
        <w:spacing w:line="240" w:lineRule="atLeas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9.5. Запрещается заниматься спортом на многофункциональной спортивной площадке в обуви с шипованной подошвой с металлическим обрамлением.</w:t>
      </w:r>
    </w:p>
    <w:p w14:paraId="6CAA9800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9.6. Запрещается создавать конфликтные ситуации, допускать оскорбительные выражения и хулиганские действия в адрес других лиц.</w:t>
      </w:r>
    </w:p>
    <w:p w14:paraId="67962D09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9.7. Дети обязаны заниматься на спортивных площадках в присутствии педагогического работника или воспитателя.</w:t>
      </w:r>
    </w:p>
    <w:p w14:paraId="074AA7FC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9.8. Детям необходимо строго выполнять правила проведения спортивных и подвижных игр.</w:t>
      </w:r>
    </w:p>
    <w:p w14:paraId="561B2FBC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9.9. Во время занятий на спортивной площадке дети должны быть внимательным и сосредоточенным при выполнении упражнений, технических приемов и тактических установок.</w:t>
      </w:r>
    </w:p>
    <w:p w14:paraId="6C031A2F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9.10. Разрешается заниматься только на исправном спортивном оборудовании, с исправным инвентарем.</w:t>
      </w:r>
    </w:p>
    <w:p w14:paraId="4E106393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9.11. Дети обязаны бережно относиться к имуществу Лагеря, соблюдать правила использования спортивного инвентаря и оборудования.</w:t>
      </w:r>
    </w:p>
    <w:p w14:paraId="3B637207">
      <w:pPr>
        <w:widowControl/>
        <w:autoSpaceDE/>
        <w:autoSpaceDN/>
        <w:spacing w:line="240" w:lineRule="atLeas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9.12. При использовании игрового и спортивного оборудования необходимо соблюдать чистоту и порядок на территории спортплощадки.</w:t>
      </w:r>
    </w:p>
    <w:p w14:paraId="1A8BDB4D">
      <w:pPr>
        <w:widowControl/>
        <w:autoSpaceDE/>
        <w:autoSpaceDN/>
        <w:spacing w:line="240" w:lineRule="atLeas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9.13. Дети обязаны строго соблюдать требования норм безопасности во время нахождения на спортивной площадке. </w:t>
      </w:r>
    </w:p>
    <w:p w14:paraId="0268CE7A">
      <w:pPr>
        <w:widowControl/>
        <w:autoSpaceDE/>
        <w:autoSpaceDN/>
        <w:spacing w:line="240" w:lineRule="atLeast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10. Права детей в Лагере.</w:t>
      </w:r>
    </w:p>
    <w:p w14:paraId="09C5C5F6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10.1. Дети в период пребывания в Лагере имеют право:</w:t>
      </w:r>
    </w:p>
    <w:p w14:paraId="03482539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- на охрану жизни и здоровья, обеспечение безопасной жизнедеятельности;</w:t>
      </w:r>
    </w:p>
    <w:p w14:paraId="01C89E52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- на получение квалифицированной помощи в случае заболевания или травмы;</w:t>
      </w:r>
    </w:p>
    <w:p w14:paraId="086E50DE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- на уважение собственного человеческого достоинства;</w:t>
      </w:r>
    </w:p>
    <w:p w14:paraId="0B210424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- на свободу мысли, совести и религии;</w:t>
      </w:r>
    </w:p>
    <w:p w14:paraId="0CA8A22D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- на уважительное отношение со стороны педагогов;</w:t>
      </w:r>
    </w:p>
    <w:p w14:paraId="3C623FF3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- на свободное выражение собственных взглядов, убеждений, если это не противоречит нормам человеческого общения;</w:t>
      </w:r>
    </w:p>
    <w:p w14:paraId="203C13D3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- обращаться к начальнику лагеря за разъяснением возникших проблем по вопросам быта, питания, разрешения конфликтных ситуаций;</w:t>
      </w:r>
    </w:p>
    <w:p w14:paraId="677D76A5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- на защиту прав и свобод, определенных Декларацией прав ребенка, Конвенцией РФ.</w:t>
      </w:r>
    </w:p>
    <w:p w14:paraId="533D8E07">
      <w:pPr>
        <w:widowControl/>
        <w:autoSpaceDE/>
        <w:autoSpaceDN/>
        <w:spacing w:line="240" w:lineRule="atLeast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11. Заключительные положения.</w:t>
      </w:r>
    </w:p>
    <w:p w14:paraId="7B7E8692">
      <w:pPr>
        <w:widowControl/>
        <w:autoSpaceDE/>
        <w:autoSpaceDN/>
        <w:spacing w:line="240" w:lineRule="atLeast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11.1. За нарушение данных Правил к детям применяются меры дисциплинарного и воспитательного воздействия. </w:t>
      </w:r>
    </w:p>
    <w:p w14:paraId="2B333693">
      <w:pPr>
        <w:pStyle w:val="8"/>
        <w:spacing w:before="25"/>
        <w:jc w:val="left"/>
      </w:pPr>
      <w:bookmarkStart w:id="0" w:name="_GoBack"/>
      <w:bookmarkEnd w:id="0"/>
    </w:p>
    <w:sectPr>
      <w:pgSz w:w="11920" w:h="16840"/>
      <w:pgMar w:top="980" w:right="992" w:bottom="280" w:left="1133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D5F26"/>
    <w:rsid w:val="00003C66"/>
    <w:rsid w:val="000F3FBF"/>
    <w:rsid w:val="00153142"/>
    <w:rsid w:val="00272574"/>
    <w:rsid w:val="002B0B22"/>
    <w:rsid w:val="00367954"/>
    <w:rsid w:val="00370BE3"/>
    <w:rsid w:val="004A7839"/>
    <w:rsid w:val="004C7B93"/>
    <w:rsid w:val="00574D1D"/>
    <w:rsid w:val="00626A1E"/>
    <w:rsid w:val="00661C22"/>
    <w:rsid w:val="00697A8E"/>
    <w:rsid w:val="006D5295"/>
    <w:rsid w:val="00717139"/>
    <w:rsid w:val="00796E98"/>
    <w:rsid w:val="007F7FD9"/>
    <w:rsid w:val="0091796B"/>
    <w:rsid w:val="00980A5F"/>
    <w:rsid w:val="0098584A"/>
    <w:rsid w:val="009B4CAD"/>
    <w:rsid w:val="00AA4DE0"/>
    <w:rsid w:val="00B36C66"/>
    <w:rsid w:val="00CB4808"/>
    <w:rsid w:val="00D51BC0"/>
    <w:rsid w:val="00D97AEA"/>
    <w:rsid w:val="00ED5F26"/>
    <w:rsid w:val="00F77D7E"/>
    <w:rsid w:val="00FE158E"/>
    <w:rsid w:val="0E4827D9"/>
    <w:rsid w:val="62691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9"/>
    <w:pPr>
      <w:ind w:left="354" w:hanging="286"/>
      <w:outlineLvl w:val="0"/>
    </w:pPr>
    <w:rPr>
      <w:b/>
      <w:bCs/>
      <w:sz w:val="27"/>
      <w:szCs w:val="27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annotation reference"/>
    <w:basedOn w:val="3"/>
    <w:semiHidden/>
    <w:unhideWhenUsed/>
    <w:uiPriority w:val="99"/>
    <w:rPr>
      <w:sz w:val="16"/>
      <w:szCs w:val="16"/>
    </w:rPr>
  </w:style>
  <w:style w:type="paragraph" w:styleId="6">
    <w:name w:val="annotation text"/>
    <w:basedOn w:val="1"/>
    <w:link w:val="12"/>
    <w:semiHidden/>
    <w:unhideWhenUsed/>
    <w:uiPriority w:val="99"/>
    <w:rPr>
      <w:sz w:val="20"/>
      <w:szCs w:val="20"/>
    </w:rPr>
  </w:style>
  <w:style w:type="paragraph" w:styleId="7">
    <w:name w:val="annotation subject"/>
    <w:basedOn w:val="6"/>
    <w:next w:val="6"/>
    <w:link w:val="13"/>
    <w:semiHidden/>
    <w:unhideWhenUsed/>
    <w:uiPriority w:val="99"/>
    <w:rPr>
      <w:b/>
      <w:bCs/>
    </w:rPr>
  </w:style>
  <w:style w:type="paragraph" w:styleId="8">
    <w:name w:val="Body Text"/>
    <w:basedOn w:val="1"/>
    <w:qFormat/>
    <w:uiPriority w:val="1"/>
    <w:pPr>
      <w:jc w:val="both"/>
    </w:pPr>
    <w:rPr>
      <w:sz w:val="27"/>
      <w:szCs w:val="27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34" w:firstLine="698"/>
      <w:jc w:val="both"/>
    </w:pPr>
  </w:style>
  <w:style w:type="paragraph" w:customStyle="1" w:styleId="11">
    <w:name w:val="Table Paragraph"/>
    <w:basedOn w:val="1"/>
    <w:qFormat/>
    <w:uiPriority w:val="1"/>
  </w:style>
  <w:style w:type="character" w:customStyle="1" w:styleId="12">
    <w:name w:val="Текст примечания Знак"/>
    <w:basedOn w:val="3"/>
    <w:link w:val="6"/>
    <w:semiHidden/>
    <w:uiPriority w:val="99"/>
    <w:rPr>
      <w:rFonts w:ascii="Times New Roman" w:hAnsi="Times New Roman" w:eastAsia="Times New Roman" w:cs="Times New Roman"/>
      <w:sz w:val="20"/>
      <w:szCs w:val="20"/>
      <w:lang w:val="ru-RU"/>
    </w:rPr>
  </w:style>
  <w:style w:type="character" w:customStyle="1" w:styleId="13">
    <w:name w:val="Тема примечания Знак"/>
    <w:basedOn w:val="12"/>
    <w:link w:val="7"/>
    <w:semiHidden/>
    <w:uiPriority w:val="99"/>
    <w:rPr>
      <w:rFonts w:ascii="Times New Roman" w:hAnsi="Times New Roman" w:eastAsia="Times New Roman" w:cs="Times New Roman"/>
      <w:b/>
      <w:bCs/>
      <w:sz w:val="20"/>
      <w:szCs w:val="20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1402</Words>
  <Characters>9545</Characters>
  <Lines>101</Lines>
  <Paragraphs>28</Paragraphs>
  <TotalTime>194</TotalTime>
  <ScaleCrop>false</ScaleCrop>
  <LinksUpToDate>false</LinksUpToDate>
  <CharactersWithSpaces>11178</CharactersWithSpaces>
  <Application>WPS Office_12.1.0.25862_F1E327BC-269C-435d-A152-05C5408002CA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2025-04-11T12:04:00Z</dcterms:created>
  <dc:creator>Admin</dc:creator>
  <cp:lastModifiedBy>WPS_1777471259</cp:lastModifiedBy>
  <cp:lastPrinted>2026-04-24T12:38:00Z</cp:lastPrinted>
  <dcterms:modified xsi:type="dcterms:W3CDTF">2026-05-05T07:22:18Z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2025-04-11T00:00:00Z</vt:filetime>
  </property>
  <property fmtid="{D5CDD505-2E9C-101B-9397-08002B2CF9AE}" pid="3" name="LastSaved">
    <vt:filetime>2025-04-11T00:00:00Z</vt:filetime>
  </property>
  <property fmtid="{D5CDD505-2E9C-101B-9397-08002B2CF9AE}" pid="4" name="KSOTemplateDocerSaveRecord">
    <vt:lpwstr>eyJoZGlkIjoiMGUzZDkxMTZkNGNjNTQwOGQ5MmQ3Zjk2ZDhlM2FhNTMiLCJ1c2VySWQiOiI4MjQ2MzQ5MDMwNDQifQ==</vt:lpwstr>
  </property>
  <property fmtid="{D5CDD505-2E9C-101B-9397-08002B2CF9AE}" pid="5" name="KSOProductBuildVer">
    <vt:lpwstr>1049-12.1.0.25862</vt:lpwstr>
  </property>
  <property fmtid="{D5CDD505-2E9C-101B-9397-08002B2CF9AE}" pid="6" name="ICV">
    <vt:lpwstr>95D0D980F7BA4FD38EE72B7E099CA8CB_12</vt:lpwstr>
  </property>
</Properties>
</file>